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8" w:rsidRPr="000F1968" w:rsidRDefault="000F1968" w:rsidP="000F196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968">
        <w:rPr>
          <w:rFonts w:ascii="Times New Roman" w:eastAsia="Times New Roman" w:hAnsi="Times New Roman" w:cs="Times New Roman"/>
          <w:b/>
          <w:sz w:val="28"/>
          <w:szCs w:val="28"/>
        </w:rPr>
        <w:t>4. Качество обслуживания</w:t>
      </w:r>
    </w:p>
    <w:p w:rsidR="000F1968" w:rsidRPr="000F1968" w:rsidRDefault="000F1968" w:rsidP="000F1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968" w:rsidRDefault="000F1968" w:rsidP="000F19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402"/>
      <w:bookmarkEnd w:id="0"/>
      <w:r w:rsidRPr="000F1968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0F1968">
        <w:rPr>
          <w:rFonts w:ascii="Times New Roman" w:eastAsia="Times New Roman" w:hAnsi="Times New Roman" w:cs="Times New Roman"/>
          <w:sz w:val="28"/>
          <w:szCs w:val="28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</w:t>
      </w:r>
      <w:proofErr w:type="gramEnd"/>
      <w:r w:rsidRPr="000F1968">
        <w:rPr>
          <w:rFonts w:ascii="Times New Roman" w:eastAsia="Times New Roman" w:hAnsi="Times New Roman" w:cs="Times New Roman"/>
          <w:sz w:val="28"/>
          <w:szCs w:val="28"/>
        </w:rPr>
        <w:t xml:space="preserve"> к году, предшествующему отчетному.</w:t>
      </w:r>
    </w:p>
    <w:p w:rsidR="00AD7549" w:rsidRPr="000F1968" w:rsidRDefault="00AD7549" w:rsidP="000F19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670"/>
        <w:gridCol w:w="720"/>
        <w:gridCol w:w="720"/>
        <w:gridCol w:w="720"/>
        <w:gridCol w:w="720"/>
        <w:gridCol w:w="720"/>
        <w:gridCol w:w="673"/>
        <w:gridCol w:w="767"/>
        <w:gridCol w:w="792"/>
        <w:gridCol w:w="720"/>
        <w:gridCol w:w="720"/>
        <w:gridCol w:w="1260"/>
        <w:gridCol w:w="720"/>
        <w:gridCol w:w="720"/>
        <w:gridCol w:w="1620"/>
      </w:tblGrid>
      <w:tr w:rsidR="00AD7549" w:rsidRPr="00AD7549" w:rsidTr="00AD7549">
        <w:tc>
          <w:tcPr>
            <w:tcW w:w="574" w:type="dxa"/>
            <w:vMerge w:val="restart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</w:t>
            </w:r>
          </w:p>
        </w:tc>
        <w:tc>
          <w:tcPr>
            <w:tcW w:w="2058" w:type="dxa"/>
            <w:vMerge w:val="restart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Категории обращений потребителей</w:t>
            </w:r>
          </w:p>
        </w:tc>
        <w:tc>
          <w:tcPr>
            <w:tcW w:w="12262" w:type="dxa"/>
            <w:gridSpan w:val="15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Формы обслуживания</w:t>
            </w:r>
          </w:p>
        </w:tc>
      </w:tr>
      <w:tr w:rsidR="00AD7549" w:rsidRPr="00AD7549" w:rsidTr="00AD7549">
        <w:tc>
          <w:tcPr>
            <w:tcW w:w="574" w:type="dxa"/>
            <w:vMerge/>
          </w:tcPr>
          <w:p w:rsidR="00AD7549" w:rsidRPr="00AD7549" w:rsidRDefault="00AD7549" w:rsidP="00AD754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58" w:type="dxa"/>
            <w:vMerge/>
          </w:tcPr>
          <w:p w:rsidR="00AD7549" w:rsidRPr="00AD7549" w:rsidRDefault="00AD7549" w:rsidP="00AD754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10" w:type="dxa"/>
            <w:gridSpan w:val="3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Очная форма</w:t>
            </w:r>
          </w:p>
        </w:tc>
        <w:tc>
          <w:tcPr>
            <w:tcW w:w="2160" w:type="dxa"/>
            <w:gridSpan w:val="3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Заочная форма с использованием телефонной связи</w:t>
            </w:r>
          </w:p>
        </w:tc>
        <w:tc>
          <w:tcPr>
            <w:tcW w:w="2232" w:type="dxa"/>
            <w:gridSpan w:val="3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Электронная форма с использованием сети Интернет</w:t>
            </w:r>
          </w:p>
        </w:tc>
        <w:tc>
          <w:tcPr>
            <w:tcW w:w="2700" w:type="dxa"/>
            <w:gridSpan w:val="3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Письменная форма с использованием почтовой связи</w:t>
            </w:r>
          </w:p>
        </w:tc>
        <w:tc>
          <w:tcPr>
            <w:tcW w:w="3060" w:type="dxa"/>
            <w:gridSpan w:val="3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Прочее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7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N-1</w:t>
            </w:r>
          </w:p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 (текущий год)</w:t>
            </w: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2017г.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Динамика изменения показателя, %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N-1</w:t>
            </w:r>
          </w:p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 (текущий год)</w:t>
            </w:r>
          </w:p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Динамика изменения показателя, %</w:t>
            </w:r>
          </w:p>
        </w:tc>
        <w:tc>
          <w:tcPr>
            <w:tcW w:w="673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N-1</w:t>
            </w:r>
          </w:p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767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 (текущий год)</w:t>
            </w:r>
          </w:p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792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Динамика изменения показателя, %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N-1</w:t>
            </w:r>
          </w:p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 (текущий год)</w:t>
            </w:r>
          </w:p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126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Динамика изменения показателя, %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N-1</w:t>
            </w:r>
          </w:p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 (текущий год)</w:t>
            </w:r>
          </w:p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16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Динамика изменения показателя, %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67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673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767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792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126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14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16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17</w:t>
            </w:r>
          </w:p>
        </w:tc>
      </w:tr>
      <w:tr w:rsidR="00AD7549" w:rsidRPr="00AD7549" w:rsidTr="00AD7549">
        <w:trPr>
          <w:trHeight w:val="624"/>
        </w:trPr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Всего обращений потребителей, в том числе: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900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750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-16,7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+38,9</w:t>
            </w: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403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-79,4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81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84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+3,7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+375,0</w:t>
            </w:r>
          </w:p>
        </w:tc>
      </w:tr>
      <w:tr w:rsidR="00AD7549" w:rsidRPr="00AD7549" w:rsidTr="00AD7549">
        <w:trPr>
          <w:trHeight w:val="900"/>
        </w:trPr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1.1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оказание услуг по передаче электрической энергии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+20,0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-100</w:t>
            </w: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-37,5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-50,0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1.2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872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684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-21,6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+17,6</w:t>
            </w: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-69,5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+55,0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</w:tr>
      <w:tr w:rsidR="00AD7549" w:rsidRPr="00AD7549" w:rsidTr="00AD7549">
        <w:trPr>
          <w:trHeight w:val="573"/>
        </w:trPr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1.3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коммерческий учет электрической 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lastRenderedPageBreak/>
              <w:t>энергии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+500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-11,1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+300,0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lastRenderedPageBreak/>
              <w:t>1.4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качество обслуживания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+350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-100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1.5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техническое обслуживание электросетевых объектов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+220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+71,4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+69,2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1.6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прочее (указать)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+300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+160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-42,3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Жалобы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-61,1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+133,3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-56,8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+50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2.1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-80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+700,0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-58,3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+100,0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2.1.1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качество услуг по передаче электрической энергии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0 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-100,0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2.1.2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качество электрической энергии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-100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+300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-50,0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2.2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-200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0 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+66,7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2.3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коммерческий учет электрической энергии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-83,3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-100,0</w:t>
            </w:r>
          </w:p>
        </w:tc>
      </w:tr>
      <w:tr w:rsidR="00AD7549" w:rsidRPr="00AD7549" w:rsidTr="00AD7549">
        <w:trPr>
          <w:trHeight w:val="403"/>
        </w:trPr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2.4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качество 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lastRenderedPageBreak/>
              <w:t>обслуживания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+800,0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lastRenderedPageBreak/>
              <w:t>2.5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техническое обслуживание объектов электросетевого хозяйства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-100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-71,4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-90,9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2.6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прочее (указать)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0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-100,0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AD7549" w:rsidRPr="00AD7549" w:rsidTr="00AD7549">
        <w:trPr>
          <w:trHeight w:val="443"/>
        </w:trPr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Заявка на оказание услуг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886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708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-20,1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+29,4</w:t>
            </w: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79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+163,3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+22,0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+100,0</w:t>
            </w:r>
          </w:p>
        </w:tc>
      </w:tr>
      <w:tr w:rsidR="00AD7549" w:rsidRPr="00AD7549" w:rsidTr="00AD7549">
        <w:trPr>
          <w:trHeight w:val="680"/>
        </w:trPr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3.1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по технологическому присоединению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872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684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-21,6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+17,6</w:t>
            </w: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-63,3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+55,0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3.2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на заключение </w:t>
            </w:r>
            <w:proofErr w:type="gram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договора</w:t>
            </w:r>
            <w:proofErr w:type="gram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на оказание услуг по передаче электрической энергии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+30,0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0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+27,3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AD7549" w:rsidRPr="00AD7549" w:rsidTr="00AD7549">
        <w:trPr>
          <w:trHeight w:val="1159"/>
        </w:trPr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3.3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организация </w:t>
            </w:r>
            <w:proofErr w:type="gram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коммерческого</w:t>
            </w:r>
            <w:proofErr w:type="gram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учета электрической энергии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100,0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0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+150,0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-100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3.4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прочее (указать)</w:t>
            </w:r>
          </w:p>
        </w:tc>
        <w:tc>
          <w:tcPr>
            <w:tcW w:w="67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+350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  <w:tc>
          <w:tcPr>
            <w:tcW w:w="673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0</w:t>
            </w:r>
          </w:p>
        </w:tc>
        <w:tc>
          <w:tcPr>
            <w:tcW w:w="767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792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6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620" w:type="dxa"/>
            <w:vAlign w:val="center"/>
          </w:tcPr>
          <w:p w:rsidR="00AD7549" w:rsidRPr="00AD7549" w:rsidRDefault="00AD7549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+233,3</w:t>
            </w:r>
          </w:p>
        </w:tc>
      </w:tr>
    </w:tbl>
    <w:p w:rsidR="000F1968" w:rsidRPr="000F1968" w:rsidRDefault="000F1968" w:rsidP="000F1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1957D9" w:rsidRDefault="001957D9" w:rsidP="001957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7D9" w:rsidRDefault="001957D9" w:rsidP="001957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7D9" w:rsidRDefault="001957D9" w:rsidP="001957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57D9" w:rsidRDefault="001957D9" w:rsidP="001957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3366" w:rsidRDefault="00B83366" w:rsidP="001957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968" w:rsidRPr="001957D9" w:rsidRDefault="000F1968" w:rsidP="001957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7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4.2 Информация о деятельности офи</w:t>
      </w:r>
      <w:r w:rsidR="00AD7549" w:rsidRPr="001957D9">
        <w:rPr>
          <w:rFonts w:ascii="Times New Roman" w:eastAsia="Times New Roman" w:hAnsi="Times New Roman" w:cs="Times New Roman"/>
          <w:b/>
          <w:sz w:val="28"/>
          <w:szCs w:val="28"/>
        </w:rPr>
        <w:t xml:space="preserve">сов обслуживания потребителей </w:t>
      </w:r>
      <w:r w:rsidRPr="001957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7549" w:rsidRPr="001957D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957D9">
        <w:rPr>
          <w:rFonts w:ascii="Times New Roman" w:eastAsia="Times New Roman" w:hAnsi="Times New Roman" w:cs="Times New Roman"/>
          <w:b/>
          <w:sz w:val="28"/>
          <w:szCs w:val="28"/>
        </w:rPr>
        <w:t>2017г.</w:t>
      </w:r>
    </w:p>
    <w:p w:rsidR="000F1968" w:rsidRPr="00AD7549" w:rsidRDefault="000F1968" w:rsidP="001957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968" w:rsidRPr="00AD7549" w:rsidRDefault="000F1968" w:rsidP="000F1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1719"/>
        <w:gridCol w:w="1563"/>
        <w:gridCol w:w="1928"/>
        <w:gridCol w:w="1275"/>
        <w:gridCol w:w="1797"/>
        <w:gridCol w:w="1562"/>
        <w:gridCol w:w="1094"/>
        <w:gridCol w:w="938"/>
        <w:gridCol w:w="782"/>
        <w:gridCol w:w="1286"/>
      </w:tblGrid>
      <w:tr w:rsidR="000F1968" w:rsidRPr="00AD7549" w:rsidTr="001957D9">
        <w:trPr>
          <w:trHeight w:val="58"/>
        </w:trPr>
        <w:tc>
          <w:tcPr>
            <w:tcW w:w="381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</w:t>
            </w:r>
          </w:p>
        </w:tc>
        <w:tc>
          <w:tcPr>
            <w:tcW w:w="1719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Офис обслуживания потребителей</w:t>
            </w:r>
          </w:p>
        </w:tc>
        <w:tc>
          <w:tcPr>
            <w:tcW w:w="1563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Тип офиса</w:t>
            </w:r>
          </w:p>
        </w:tc>
        <w:tc>
          <w:tcPr>
            <w:tcW w:w="1928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Адрес местонахождения</w:t>
            </w:r>
          </w:p>
        </w:tc>
        <w:tc>
          <w:tcPr>
            <w:tcW w:w="1275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Номер телефона, адрес </w:t>
            </w:r>
            <w:proofErr w:type="gram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электрон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ной</w:t>
            </w:r>
            <w:proofErr w:type="gram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почты</w:t>
            </w:r>
          </w:p>
        </w:tc>
        <w:tc>
          <w:tcPr>
            <w:tcW w:w="1797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Режим работы</w:t>
            </w:r>
          </w:p>
        </w:tc>
        <w:tc>
          <w:tcPr>
            <w:tcW w:w="1562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Предоставляемые услуги</w:t>
            </w:r>
          </w:p>
        </w:tc>
        <w:tc>
          <w:tcPr>
            <w:tcW w:w="1094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Количе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ство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потребителей, обратив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шихся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очно в отчетном </w:t>
            </w:r>
            <w:proofErr w:type="gram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периоде</w:t>
            </w:r>
            <w:proofErr w:type="gramEnd"/>
          </w:p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Среднее время на обслуживание потребителя, мин.</w:t>
            </w:r>
          </w:p>
        </w:tc>
        <w:tc>
          <w:tcPr>
            <w:tcW w:w="782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Сред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нее</w:t>
            </w:r>
            <w:proofErr w:type="gram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время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ожи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дания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потре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бителя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в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очере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ди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>, мин.</w:t>
            </w:r>
          </w:p>
        </w:tc>
        <w:tc>
          <w:tcPr>
            <w:tcW w:w="1286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Количество </w:t>
            </w:r>
            <w:proofErr w:type="gram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сторонних</w:t>
            </w:r>
            <w:proofErr w:type="gram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организа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ций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на территории офиса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обслужива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ния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(при наличии указать названия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организа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ций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4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5</w:t>
            </w:r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6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7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8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9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11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Центральный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облуживания клиентов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432023,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г. Ульяновск,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Профсоюзная, д.29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8(927)982-81-10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cok@oao-usk.ru</w:t>
            </w:r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684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F19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ПОК Ульяновского   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433310,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Ишеевка,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Текстильщиков д.3/2а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(84-254)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2-07-45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ulres@oao-usk.ru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F19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ПОК </w:t>
            </w:r>
            <w:proofErr w:type="spellStart"/>
            <w:r w:rsidRPr="000F19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Тереньгульского</w:t>
            </w:r>
            <w:proofErr w:type="spellEnd"/>
            <w:r w:rsidRPr="000F19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433360,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Тереньга,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Нагорная, д.21.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(84-234)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2-13-79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terres@oao-usk.ru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 присоединение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Сенгилеевского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433380,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Сенгилей, ул.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Красноармейская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, д. 74А.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(84-233)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2-13-91 </w:t>
            </w:r>
            <w:hyperlink r:id="rId8" w:history="1">
              <w:r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sengres@oao-usk.ru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Цильнинского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433610, Ульяновская область,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Цильнинский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с. Большое Нагаткино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8 (84-245)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2-22-80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cilnares@oao-</w:t>
              </w:r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lastRenderedPageBreak/>
                <w:t>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Новоспасского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433870,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Новоспасское,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Горшенина,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д. 15А.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(84-238)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2-35-29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nowospres@oao-usk.ru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Николаевского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433810, Ульяновская область, Николаевский район,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Николаевка, ул. Железнодорожная, д. 2/а.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8 (84-247)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2-14-47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nikres@oao-usk.ru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02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Павловского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433970,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Павловка,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Рабочая, 31Б.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8 (84-248)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2-17-68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pavres@oao-usk.ru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419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Радищевского 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433910,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Радищево,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пл. Ленина 7а.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(84-239)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2-12-40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radres@oao-usk.ru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58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Старокулаткинского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433940,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Старая Кулатка, ул. Куйбышева, 47а.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(84-249)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2-28-84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stkulres@oao-usk.ru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670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имитровград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+ </w:t>
            </w: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Мелекесского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433508,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Димитровград,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3 Интернационала 85.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(84-235)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2-71-74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dges@oao-usk.ru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506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 xml:space="preserve">ПОК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>Чердаклинского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 xml:space="preserve">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433400,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Чердаклы,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Калинина,17.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(84-231)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2- 41-21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cherdres@oao-usk.ru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.- 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419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Новомалыклинского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433560,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Н.Малыкла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, ул. Зеленая, 16.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(84-232)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2-16-55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malykres@oao-usk.ru 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502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Карсунского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433210,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Карсун,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Саратовская, 79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(84-246)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2-36-82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karres@oao-usk.ru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Вешкаймского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433210,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Вешкайма,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40 лет Октября, д. 95.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(84-243)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2-33-47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veshres@oao-usk.ru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Сурского  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433210, Ульяновская область,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Сурский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Сурское, ул.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д. 46.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(84-242)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2-16-79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surskres@oao-usk.ru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Майнского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433130,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Майна,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Ленинская, д.3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(84-244)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2-12-52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maynares@oao-usk.ru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г. Барыш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433750,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Барыш, ул.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Красноармейская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(84-253)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2-14-03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mres5@oao-usk.ru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Кузоватовского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433760,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Кузоватово, ул.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, 47.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(84-237)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2-36-46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kuzres@oao-usk.ru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Базарносызганского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433700, Ульяновская область, от восточной границы                  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Базарный Сызган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Базарносызганский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250 м</w:t>
              </w:r>
            </w:smartTag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юго-восток по автодороге Инза - Барыш.  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(84-240)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2-14-80</w:t>
            </w:r>
          </w:p>
          <w:p w:rsidR="000F1968" w:rsidRPr="000F1968" w:rsidRDefault="00AD754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bsyzres@oao-usk.ru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F1968" w:rsidRDefault="000F1968" w:rsidP="000F1968">
      <w:pPr>
        <w:pStyle w:val="ConsPlusNormal"/>
        <w:ind w:firstLine="540"/>
        <w:jc w:val="both"/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1968" w:rsidRPr="001957D9" w:rsidRDefault="000F1968" w:rsidP="000F19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7D9">
        <w:rPr>
          <w:rFonts w:ascii="Times New Roman" w:hAnsi="Times New Roman" w:cs="Times New Roman"/>
          <w:b/>
          <w:sz w:val="28"/>
          <w:szCs w:val="28"/>
        </w:rPr>
        <w:t>4.3. Информация о заочном обслуживании потребителей посредством телефонной связи (2017г.)</w:t>
      </w:r>
    </w:p>
    <w:p w:rsidR="000F1968" w:rsidRPr="00AD7549" w:rsidRDefault="000F1968" w:rsidP="000F1968">
      <w:pPr>
        <w:pStyle w:val="ConsPlusNormal"/>
        <w:jc w:val="both"/>
        <w:rPr>
          <w:sz w:val="24"/>
          <w:szCs w:val="24"/>
        </w:rPr>
      </w:pPr>
    </w:p>
    <w:tbl>
      <w:tblPr>
        <w:tblW w:w="12332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796"/>
        <w:gridCol w:w="1418"/>
        <w:gridCol w:w="2409"/>
      </w:tblGrid>
      <w:tr w:rsidR="000F1968" w:rsidRPr="00AD7549" w:rsidTr="001957D9">
        <w:trPr>
          <w:trHeight w:val="551"/>
        </w:trPr>
        <w:tc>
          <w:tcPr>
            <w:tcW w:w="709" w:type="dxa"/>
          </w:tcPr>
          <w:p w:rsidR="000F1968" w:rsidRPr="001957D9" w:rsidRDefault="001957D9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D7549" w:rsidRPr="00AD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F1968" w:rsidRPr="00AD7549" w:rsidTr="001957D9">
        <w:trPr>
          <w:trHeight w:val="1161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Перечень номеров телефонов, выделенных для обслуживания потребителей:</w:t>
            </w:r>
          </w:p>
          <w:p w:rsidR="000F1968" w:rsidRPr="00AD7549" w:rsidRDefault="000F1968" w:rsidP="00AD754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Номер телефона по вопросам энергоснабжения:</w:t>
            </w:r>
          </w:p>
          <w:p w:rsidR="000F1968" w:rsidRPr="00AD7549" w:rsidRDefault="000F1968" w:rsidP="00AD754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Номера телефонов центров обработки телефонных вызовов: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409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36-11-12</w:t>
            </w:r>
          </w:p>
          <w:p w:rsidR="00B83366" w:rsidRDefault="00B83366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66" w:rsidRDefault="00B83366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8800-550-44-42</w:t>
            </w:r>
          </w:p>
        </w:tc>
      </w:tr>
      <w:tr w:rsidR="000F1968" w:rsidRPr="00AD7549" w:rsidTr="001957D9">
        <w:trPr>
          <w:trHeight w:val="551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409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4224</w:t>
            </w:r>
          </w:p>
        </w:tc>
      </w:tr>
      <w:tr w:rsidR="000F1968" w:rsidRPr="00AD7549" w:rsidTr="001957D9">
        <w:trPr>
          <w:trHeight w:val="551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409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4224</w:t>
            </w:r>
          </w:p>
        </w:tc>
      </w:tr>
      <w:tr w:rsidR="000F1968" w:rsidRPr="00AD7549" w:rsidTr="001957D9">
        <w:trPr>
          <w:trHeight w:val="822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409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4224</w:t>
            </w:r>
          </w:p>
        </w:tc>
      </w:tr>
      <w:tr w:rsidR="000F1968" w:rsidRPr="00AD7549" w:rsidTr="001957D9">
        <w:trPr>
          <w:trHeight w:val="822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409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968" w:rsidRPr="00AD7549" w:rsidTr="001957D9">
        <w:trPr>
          <w:trHeight w:val="822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409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F1968" w:rsidRPr="00AD7549" w:rsidRDefault="000F1968" w:rsidP="000F1968">
      <w:pPr>
        <w:rPr>
          <w:sz w:val="24"/>
          <w:szCs w:val="24"/>
        </w:rPr>
      </w:pPr>
    </w:p>
    <w:p w:rsidR="000F1968" w:rsidRDefault="000F1968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171" w:rsidRDefault="00E50171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t>4.4. Категория обращений, поступивших в 201</w:t>
      </w:r>
      <w:r w:rsidR="00C62EA2">
        <w:rPr>
          <w:rFonts w:ascii="Times New Roman" w:hAnsi="Times New Roman" w:cs="Times New Roman"/>
          <w:b/>
          <w:sz w:val="28"/>
          <w:szCs w:val="28"/>
        </w:rPr>
        <w:t>7</w:t>
      </w:r>
      <w:r w:rsidRPr="00E50171">
        <w:rPr>
          <w:rFonts w:ascii="Times New Roman" w:hAnsi="Times New Roman" w:cs="Times New Roman"/>
          <w:b/>
          <w:sz w:val="28"/>
          <w:szCs w:val="28"/>
        </w:rPr>
        <w:t xml:space="preserve"> году, в которой зарегистрировано наибольшее число обращений всего, содержит заявку на оказание услуг (осуществление технологического присоединения, дополнительн</w:t>
      </w:r>
      <w:r w:rsidR="00221702">
        <w:rPr>
          <w:rFonts w:ascii="Times New Roman" w:hAnsi="Times New Roman" w:cs="Times New Roman"/>
          <w:b/>
          <w:sz w:val="28"/>
          <w:szCs w:val="28"/>
        </w:rPr>
        <w:t>ые услуги</w:t>
      </w:r>
      <w:r w:rsidRPr="00E50171">
        <w:rPr>
          <w:rFonts w:ascii="Times New Roman" w:hAnsi="Times New Roman" w:cs="Times New Roman"/>
          <w:b/>
          <w:sz w:val="28"/>
          <w:szCs w:val="28"/>
        </w:rPr>
        <w:t>).</w:t>
      </w:r>
    </w:p>
    <w:p w:rsidR="00293742" w:rsidRPr="00E50171" w:rsidRDefault="00293742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171" w:rsidRDefault="00E50171" w:rsidP="00E501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t xml:space="preserve">4.5. </w:t>
      </w:r>
      <w:proofErr w:type="gramStart"/>
      <w:r w:rsidRPr="00E50171">
        <w:rPr>
          <w:rFonts w:ascii="Times New Roman" w:hAnsi="Times New Roman" w:cs="Times New Roman"/>
          <w:b/>
          <w:sz w:val="28"/>
          <w:szCs w:val="28"/>
        </w:rPr>
        <w:t>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  <w:proofErr w:type="gramEnd"/>
    </w:p>
    <w:p w:rsidR="001957D9" w:rsidRPr="00E50171" w:rsidRDefault="001957D9" w:rsidP="00E501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13"/>
      </w:tblGrid>
      <w:tr w:rsidR="00B83E15" w:rsidTr="00B83E15">
        <w:trPr>
          <w:trHeight w:val="36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B83E15" w:rsidRDefault="00B8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3E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услуг</w:t>
            </w:r>
          </w:p>
        </w:tc>
      </w:tr>
      <w:tr w:rsidR="00B83E15" w:rsidTr="00B83E15">
        <w:trPr>
          <w:trHeight w:val="349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B83E15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</w:t>
            </w:r>
            <w:proofErr w:type="gramStart"/>
            <w:r w:rsidRPr="00B83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</w:t>
            </w:r>
            <w:proofErr w:type="gramEnd"/>
            <w:r w:rsidRPr="00B83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аварийно-восстановительные работы, монтаж</w:t>
            </w:r>
          </w:p>
        </w:tc>
      </w:tr>
      <w:tr w:rsidR="00B83E15" w:rsidTr="00B83E15">
        <w:trPr>
          <w:trHeight w:val="315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B83E15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</w:t>
            </w:r>
            <w:proofErr w:type="gramStart"/>
            <w:r w:rsidRPr="00B83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</w:t>
            </w:r>
            <w:proofErr w:type="gramEnd"/>
            <w:r w:rsidRPr="00B83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КЛ, силового трансформатора</w:t>
            </w:r>
          </w:p>
        </w:tc>
      </w:tr>
      <w:tr w:rsidR="00B83E15" w:rsidTr="00B83E15">
        <w:trPr>
          <w:trHeight w:val="295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B83E15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Отыскание места повреждения, перенос опоры, переустройство </w:t>
            </w:r>
            <w:proofErr w:type="gramStart"/>
            <w:r w:rsidRPr="00B83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</w:t>
            </w:r>
            <w:proofErr w:type="gramEnd"/>
          </w:p>
        </w:tc>
      </w:tr>
      <w:tr w:rsidR="00B83E15" w:rsidTr="00B83E15">
        <w:trPr>
          <w:trHeight w:val="40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B83E15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электроустановок и электросетей, предоставление места на опоре</w:t>
            </w:r>
          </w:p>
        </w:tc>
      </w:tr>
      <w:tr w:rsidR="00B83E15" w:rsidTr="00B83E15">
        <w:trPr>
          <w:trHeight w:val="426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B83E15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спецтехники с экипажем и </w:t>
            </w:r>
            <w:proofErr w:type="gramStart"/>
            <w:r w:rsidRPr="00B83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gramEnd"/>
          </w:p>
        </w:tc>
      </w:tr>
      <w:tr w:rsidR="00B83E15" w:rsidTr="00B83E15">
        <w:trPr>
          <w:trHeight w:val="394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B83E15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и содержание сетей уличного освещения</w:t>
            </w:r>
          </w:p>
        </w:tc>
      </w:tr>
      <w:tr w:rsidR="00B83E15" w:rsidTr="00B83E15">
        <w:trPr>
          <w:trHeight w:val="13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B83E15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Лабораторные испытания</w:t>
            </w:r>
          </w:p>
        </w:tc>
      </w:tr>
    </w:tbl>
    <w:p w:rsidR="000519F8" w:rsidRPr="00E50171" w:rsidRDefault="000519F8" w:rsidP="000519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1957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E50171" w:rsidP="001957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F8">
        <w:rPr>
          <w:rFonts w:ascii="Times New Roman" w:hAnsi="Times New Roman" w:cs="Times New Roman"/>
          <w:b/>
          <w:sz w:val="28"/>
          <w:szCs w:val="28"/>
        </w:rPr>
        <w:t xml:space="preserve">4.6. </w:t>
      </w:r>
      <w:proofErr w:type="gramStart"/>
      <w:r w:rsidRPr="000519F8">
        <w:rPr>
          <w:rFonts w:ascii="Times New Roman" w:hAnsi="Times New Roman" w:cs="Times New Roman"/>
          <w:b/>
          <w:sz w:val="28"/>
          <w:szCs w:val="28"/>
        </w:rPr>
        <w:t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государств, матери-одиночки, участники ликвидации аварии на Чернобыльской АЭС и приравненные к ним категории граждан, осуществляются в АО «УСК» в соответствии с действующим Законодательством РФ и регламентирующими документами,</w:t>
      </w:r>
      <w:r w:rsidR="001957D9">
        <w:rPr>
          <w:rFonts w:ascii="Times New Roman" w:hAnsi="Times New Roman" w:cs="Times New Roman"/>
          <w:b/>
          <w:sz w:val="28"/>
          <w:szCs w:val="28"/>
        </w:rPr>
        <w:t xml:space="preserve"> разработанными на предприятии.</w:t>
      </w:r>
      <w:proofErr w:type="gramEnd"/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171" w:rsidRPr="00E50171" w:rsidRDefault="00E50171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4.7. Темы проведённых опросов, проводимых сетевой организацией для выявления мнения потребителей о качестве обслуживания: </w:t>
      </w:r>
    </w:p>
    <w:p w:rsidR="00E50171" w:rsidRDefault="00E50171" w:rsidP="002937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171">
        <w:rPr>
          <w:rFonts w:ascii="Times New Roman" w:hAnsi="Times New Roman" w:cs="Times New Roman"/>
          <w:sz w:val="28"/>
          <w:szCs w:val="28"/>
        </w:rPr>
        <w:t>Оценка качества предоставляемых услуг</w:t>
      </w:r>
      <w:r w:rsidR="008C6121">
        <w:rPr>
          <w:rFonts w:ascii="Times New Roman" w:hAnsi="Times New Roman" w:cs="Times New Roman"/>
          <w:sz w:val="28"/>
          <w:szCs w:val="28"/>
        </w:rPr>
        <w:t xml:space="preserve"> производилась</w:t>
      </w:r>
      <w:r w:rsidR="009E6E2B" w:rsidRPr="009E6E2B">
        <w:rPr>
          <w:rFonts w:ascii="Times New Roman" w:hAnsi="Times New Roman" w:cs="Times New Roman"/>
          <w:sz w:val="28"/>
          <w:szCs w:val="28"/>
        </w:rPr>
        <w:t xml:space="preserve"> </w:t>
      </w:r>
      <w:r w:rsidR="009E6E2B" w:rsidRPr="00E5017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E6E2B">
        <w:rPr>
          <w:rFonts w:ascii="Times New Roman" w:hAnsi="Times New Roman" w:cs="Times New Roman"/>
          <w:sz w:val="28"/>
          <w:szCs w:val="28"/>
        </w:rPr>
        <w:t>анкетирования</w:t>
      </w:r>
      <w:r w:rsidRPr="00E50171">
        <w:rPr>
          <w:rFonts w:ascii="Times New Roman" w:hAnsi="Times New Roman" w:cs="Times New Roman"/>
          <w:sz w:val="28"/>
          <w:szCs w:val="28"/>
        </w:rPr>
        <w:t xml:space="preserve"> при обращении потребителя в компанию.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4503"/>
        <w:gridCol w:w="3118"/>
        <w:gridCol w:w="7088"/>
      </w:tblGrid>
      <w:tr w:rsidR="00075CF6" w:rsidTr="00293742">
        <w:tc>
          <w:tcPr>
            <w:tcW w:w="4503" w:type="dxa"/>
          </w:tcPr>
          <w:p w:rsidR="00075CF6" w:rsidRPr="005A6E34" w:rsidRDefault="00075CF6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Тема опроса</w:t>
            </w:r>
          </w:p>
        </w:tc>
        <w:tc>
          <w:tcPr>
            <w:tcW w:w="3118" w:type="dxa"/>
          </w:tcPr>
          <w:p w:rsidR="00075CF6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C711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опрошенных </w:t>
            </w: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потребителей</w:t>
            </w:r>
          </w:p>
          <w:p w:rsidR="005A6E34" w:rsidRPr="005A6E34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7088" w:type="dxa"/>
          </w:tcPr>
          <w:p w:rsidR="00075CF6" w:rsidRPr="005A6E34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="00C7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опроса потребителей</w:t>
            </w:r>
          </w:p>
        </w:tc>
      </w:tr>
      <w:tr w:rsidR="00075CF6" w:rsidTr="00293742">
        <w:tc>
          <w:tcPr>
            <w:tcW w:w="4503" w:type="dxa"/>
          </w:tcPr>
          <w:p w:rsidR="00075CF6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технологическому присоединению</w:t>
            </w:r>
          </w:p>
        </w:tc>
        <w:tc>
          <w:tcPr>
            <w:tcW w:w="3118" w:type="dxa"/>
          </w:tcPr>
          <w:p w:rsidR="00075CF6" w:rsidRDefault="005A6E34" w:rsidP="005A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088" w:type="dxa"/>
          </w:tcPr>
          <w:p w:rsidR="00075CF6" w:rsidRDefault="00C71192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части соблюдения сроков и качества предоставления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 нарекания отсутствуют,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опроса можно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2017</w:t>
            </w:r>
            <w:r w:rsidR="00C43C66"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 услуги 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ехнологическому присоединению</w:t>
            </w:r>
          </w:p>
        </w:tc>
      </w:tr>
      <w:tr w:rsidR="005A6E34" w:rsidTr="00293742">
        <w:tc>
          <w:tcPr>
            <w:tcW w:w="4503" w:type="dxa"/>
          </w:tcPr>
          <w:p w:rsidR="005A6E34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электрической энергии</w:t>
            </w:r>
          </w:p>
          <w:p w:rsidR="005A6E34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A6E34" w:rsidRDefault="005A6E34" w:rsidP="005A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88" w:type="dxa"/>
          </w:tcPr>
          <w:p w:rsidR="005A6E34" w:rsidRDefault="00823509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>соблюдения сроков и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установке, замене приборов учёта электрической энергии</w:t>
            </w:r>
            <w:r w:rsidR="009E6E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нарекания отсутствуют, </w:t>
            </w:r>
            <w:r w:rsidR="009E6E2B">
              <w:rPr>
                <w:rFonts w:ascii="Times New Roman" w:hAnsi="Times New Roman" w:cs="Times New Roman"/>
                <w:sz w:val="28"/>
                <w:szCs w:val="28"/>
              </w:rPr>
              <w:t>по результатам опроса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можно с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2017 года потребители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 </w:t>
            </w:r>
            <w:r w:rsidR="00293742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данной 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6E34" w:rsidTr="00293742">
        <w:tc>
          <w:tcPr>
            <w:tcW w:w="4503" w:type="dxa"/>
          </w:tcPr>
          <w:p w:rsidR="005A6E34" w:rsidRDefault="00C71192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9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электросетевых объектов</w:t>
            </w:r>
          </w:p>
        </w:tc>
        <w:tc>
          <w:tcPr>
            <w:tcW w:w="3118" w:type="dxa"/>
          </w:tcPr>
          <w:p w:rsidR="005A6E34" w:rsidRDefault="00C71192" w:rsidP="00C7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8" w:type="dxa"/>
          </w:tcPr>
          <w:p w:rsidR="005A6E34" w:rsidRDefault="00221702" w:rsidP="00293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соблюдения сроков нарекания отсутствуют, по качеству имеются незначительные замечания, 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>по результатам опроса можно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2017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742">
              <w:rPr>
                <w:rFonts w:ascii="Times New Roman" w:hAnsi="Times New Roman" w:cs="Times New Roman"/>
                <w:sz w:val="28"/>
                <w:szCs w:val="28"/>
              </w:rPr>
              <w:t>проведения технического обслуживания электросетевых объектов</w:t>
            </w:r>
          </w:p>
        </w:tc>
      </w:tr>
      <w:tr w:rsidR="00C71192" w:rsidTr="00293742">
        <w:tc>
          <w:tcPr>
            <w:tcW w:w="4503" w:type="dxa"/>
          </w:tcPr>
          <w:p w:rsidR="00C71192" w:rsidRDefault="00C71192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дополнительных услуг</w:t>
            </w:r>
          </w:p>
          <w:p w:rsidR="00C71192" w:rsidRPr="00C71192" w:rsidRDefault="00C71192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71192" w:rsidRDefault="00C71192" w:rsidP="00C7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88" w:type="dxa"/>
          </w:tcPr>
          <w:p w:rsidR="00C71192" w:rsidRDefault="007C7540" w:rsidP="00C43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части соблюдения сроков</w:t>
            </w:r>
            <w:r w:rsidR="00C43C66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услуг имеются незначительные замечания, по качеству нарекания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отсутствуют,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опроса можно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2017</w:t>
            </w:r>
            <w:r w:rsidR="00C43C66"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</w:t>
            </w:r>
            <w:r w:rsidR="00C43C66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C66">
              <w:rPr>
                <w:rFonts w:ascii="Times New Roman" w:hAnsi="Times New Roman" w:cs="Times New Roman"/>
                <w:sz w:val="28"/>
                <w:szCs w:val="28"/>
              </w:rPr>
              <w:t>дополнительных услуг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957D9" w:rsidRDefault="001957D9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022A0" w:rsidRDefault="00B83366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E50171" w:rsidRPr="00E50171">
        <w:rPr>
          <w:rFonts w:ascii="Times New Roman" w:hAnsi="Times New Roman" w:cs="Times New Roman"/>
          <w:b/>
          <w:sz w:val="28"/>
          <w:szCs w:val="28"/>
        </w:rPr>
        <w:t xml:space="preserve">4.8. Мероприятия, выполняемые сетевой организацией в </w:t>
      </w:r>
      <w:proofErr w:type="gramStart"/>
      <w:r w:rsidR="00E50171" w:rsidRPr="00E50171">
        <w:rPr>
          <w:rFonts w:ascii="Times New Roman" w:hAnsi="Times New Roman" w:cs="Times New Roman"/>
          <w:b/>
          <w:sz w:val="28"/>
          <w:szCs w:val="28"/>
        </w:rPr>
        <w:t>целях</w:t>
      </w:r>
      <w:proofErr w:type="gramEnd"/>
      <w:r w:rsidR="00E50171" w:rsidRPr="00E50171">
        <w:rPr>
          <w:rFonts w:ascii="Times New Roman" w:hAnsi="Times New Roman" w:cs="Times New Roman"/>
          <w:b/>
          <w:sz w:val="28"/>
          <w:szCs w:val="28"/>
        </w:rPr>
        <w:t xml:space="preserve"> повышения качества обслуживания потребителей:</w:t>
      </w:r>
    </w:p>
    <w:p w:rsidR="00E50171" w:rsidRDefault="00E50171" w:rsidP="0090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171">
        <w:rPr>
          <w:rFonts w:ascii="Times New Roman" w:hAnsi="Times New Roman" w:cs="Times New Roman"/>
          <w:sz w:val="28"/>
          <w:szCs w:val="28"/>
        </w:rPr>
        <w:t xml:space="preserve">В целях повышения качества обслуживания в АО «УСК» функционирует Центр обслуживания клиентов (принцип единого окна), также на территории двадцати одного муниципального образования Ульяновской области функционируют пункты по </w:t>
      </w:r>
      <w:bookmarkStart w:id="1" w:name="_GoBack"/>
      <w:bookmarkEnd w:id="1"/>
      <w:r w:rsidRPr="00E50171">
        <w:rPr>
          <w:rFonts w:ascii="Times New Roman" w:hAnsi="Times New Roman" w:cs="Times New Roman"/>
          <w:sz w:val="28"/>
          <w:szCs w:val="28"/>
        </w:rPr>
        <w:t>обслуживанию клиентов.</w:t>
      </w:r>
    </w:p>
    <w:p w:rsidR="009022A0" w:rsidRPr="009022A0" w:rsidRDefault="009022A0" w:rsidP="0090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171" w:rsidRPr="009022A0" w:rsidRDefault="00E50171" w:rsidP="009022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2A0">
        <w:rPr>
          <w:rFonts w:ascii="Times New Roman" w:hAnsi="Times New Roman" w:cs="Times New Roman"/>
          <w:b/>
          <w:sz w:val="28"/>
          <w:szCs w:val="28"/>
        </w:rPr>
        <w:t>Основные функции, которых заключаются в следующем:</w:t>
      </w:r>
    </w:p>
    <w:p w:rsidR="009022A0" w:rsidRPr="009022A0" w:rsidRDefault="009022A0" w:rsidP="009022A0">
      <w:pPr>
        <w:shd w:val="clear" w:color="auto" w:fill="FFFFFF"/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</w:rPr>
      </w:pPr>
      <w:r w:rsidRPr="009022A0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работы по обслуживанию потребителей услуг АО «УСК»</w:t>
      </w:r>
      <w:r w:rsidRPr="009022A0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</w:rPr>
        <w:t>:</w:t>
      </w:r>
    </w:p>
    <w:p w:rsidR="009022A0" w:rsidRPr="009022A0" w:rsidRDefault="009022A0" w:rsidP="009022A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9022A0">
        <w:rPr>
          <w:sz w:val="28"/>
          <w:szCs w:val="20"/>
        </w:rPr>
        <w:t>Прием и регистрация очного и заочного обращения потребителя, регистрация контактной информации потребителя, проверка корректности оформления заявок на оказание услуг, комплектности документов и полноты сведений в заявке в соответствии с требованиями нормативных правовых актов.</w:t>
      </w:r>
    </w:p>
    <w:p w:rsidR="009022A0" w:rsidRPr="009022A0" w:rsidRDefault="009022A0" w:rsidP="009022A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9022A0">
        <w:rPr>
          <w:sz w:val="28"/>
          <w:szCs w:val="20"/>
        </w:rPr>
        <w:t>Предоставление консультаций по вопросам оказания услуг сетевой организации.</w:t>
      </w:r>
    </w:p>
    <w:p w:rsidR="009022A0" w:rsidRPr="009022A0" w:rsidRDefault="009022A0" w:rsidP="009022A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9022A0">
        <w:rPr>
          <w:sz w:val="28"/>
          <w:szCs w:val="20"/>
        </w:rPr>
        <w:t>Предоставление информации о статусе исполнения заявки на оказание услуг (процесса), договора оказания услуг, рассмотрения обращений, содержащих жалобы.</w:t>
      </w:r>
    </w:p>
    <w:p w:rsidR="009022A0" w:rsidRPr="009022A0" w:rsidRDefault="009022A0" w:rsidP="009022A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9022A0">
        <w:rPr>
          <w:sz w:val="28"/>
          <w:szCs w:val="20"/>
        </w:rPr>
        <w:t>Выдача документов потребителям, контроль сроков их согласования и выдачи.</w:t>
      </w:r>
    </w:p>
    <w:p w:rsidR="009022A0" w:rsidRPr="009022A0" w:rsidRDefault="009022A0" w:rsidP="009022A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022A0">
        <w:rPr>
          <w:sz w:val="28"/>
          <w:szCs w:val="20"/>
        </w:rPr>
        <w:t>Предоставление информации о причинах и сроках плановых перерывов передачи электрической энергии, о дате и времени восстановления</w:t>
      </w:r>
      <w:r>
        <w:rPr>
          <w:sz w:val="28"/>
          <w:szCs w:val="20"/>
        </w:rPr>
        <w:t xml:space="preserve"> передачи электрической энергии.</w:t>
      </w:r>
      <w:r w:rsidRPr="009022A0">
        <w:rPr>
          <w:sz w:val="28"/>
          <w:szCs w:val="20"/>
        </w:rPr>
        <w:t xml:space="preserve"> </w:t>
      </w:r>
    </w:p>
    <w:p w:rsidR="00075CF6" w:rsidRDefault="009022A0" w:rsidP="007F7FB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50171" w:rsidRPr="00E50171">
        <w:rPr>
          <w:sz w:val="28"/>
          <w:szCs w:val="28"/>
        </w:rPr>
        <w:t>ониторинг качества обслуживания клие</w:t>
      </w:r>
      <w:r>
        <w:rPr>
          <w:sz w:val="28"/>
          <w:szCs w:val="28"/>
        </w:rPr>
        <w:t>нтов и качества услуг</w:t>
      </w:r>
      <w:r w:rsidR="00E50171" w:rsidRPr="00E50171">
        <w:rPr>
          <w:sz w:val="28"/>
          <w:szCs w:val="28"/>
        </w:rPr>
        <w:t xml:space="preserve">, для определения уровня удовлетворенности </w:t>
      </w:r>
      <w:r>
        <w:rPr>
          <w:sz w:val="28"/>
          <w:szCs w:val="28"/>
        </w:rPr>
        <w:t>клиентов качеством обслуживания.</w:t>
      </w:r>
    </w:p>
    <w:p w:rsidR="009022A0" w:rsidRPr="001957D9" w:rsidRDefault="009022A0" w:rsidP="009022A0">
      <w:pPr>
        <w:pStyle w:val="a3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50171" w:rsidRPr="005C38BA" w:rsidRDefault="00E50171" w:rsidP="007F7FB0">
      <w:pPr>
        <w:jc w:val="both"/>
        <w:rPr>
          <w:rFonts w:ascii="Times New Roman" w:hAnsi="Times New Roman" w:cs="Times New Roman"/>
          <w:sz w:val="28"/>
          <w:szCs w:val="28"/>
        </w:rPr>
      </w:pPr>
      <w:r w:rsidRPr="005C38BA">
        <w:rPr>
          <w:rFonts w:ascii="Times New Roman" w:hAnsi="Times New Roman" w:cs="Times New Roman"/>
          <w:sz w:val="28"/>
          <w:szCs w:val="28"/>
        </w:rPr>
        <w:t>Заочное интерактивное обс</w:t>
      </w:r>
      <w:r w:rsidR="007F7FB0" w:rsidRPr="005C38BA">
        <w:rPr>
          <w:rFonts w:ascii="Times New Roman" w:hAnsi="Times New Roman" w:cs="Times New Roman"/>
          <w:sz w:val="28"/>
          <w:szCs w:val="28"/>
        </w:rPr>
        <w:t>луживание через сеть «Интернет», система "Вопрос-Ответ" в личном кабинете</w:t>
      </w:r>
      <w:r w:rsidR="00C923FC" w:rsidRPr="005C38BA">
        <w:rPr>
          <w:rFonts w:ascii="Times New Roman" w:hAnsi="Times New Roman" w:cs="Times New Roman"/>
          <w:sz w:val="28"/>
          <w:szCs w:val="28"/>
        </w:rPr>
        <w:t xml:space="preserve"> потребителя</w:t>
      </w:r>
      <w:r w:rsidR="007F7FB0" w:rsidRPr="005C38BA">
        <w:rPr>
          <w:rFonts w:ascii="Times New Roman" w:hAnsi="Times New Roman" w:cs="Times New Roman"/>
          <w:sz w:val="28"/>
          <w:szCs w:val="28"/>
        </w:rPr>
        <w:t xml:space="preserve"> на сайте компании</w:t>
      </w:r>
      <w:r w:rsidR="00075CF6" w:rsidRPr="005C38BA">
        <w:rPr>
          <w:rFonts w:ascii="Times New Roman" w:hAnsi="Times New Roman" w:cs="Times New Roman"/>
          <w:sz w:val="28"/>
          <w:szCs w:val="28"/>
        </w:rPr>
        <w:t>.</w:t>
      </w:r>
    </w:p>
    <w:p w:rsidR="00E50171" w:rsidRPr="00C71192" w:rsidRDefault="00E50171" w:rsidP="009022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71192">
        <w:rPr>
          <w:rFonts w:ascii="Times New Roman" w:hAnsi="Times New Roman" w:cs="Times New Roman"/>
          <w:sz w:val="28"/>
          <w:szCs w:val="28"/>
          <w:u w:val="single"/>
        </w:rPr>
        <w:t>На сайте компании имеется вся необходимая информация:</w:t>
      </w:r>
    </w:p>
    <w:p w:rsidR="00E50171" w:rsidRPr="00E50171" w:rsidRDefault="00E50171" w:rsidP="009022A0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0171">
        <w:rPr>
          <w:sz w:val="28"/>
          <w:szCs w:val="28"/>
        </w:rPr>
        <w:t>исчерпывающая информация о компании;</w:t>
      </w:r>
    </w:p>
    <w:p w:rsidR="00E50171" w:rsidRPr="00E50171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0171">
        <w:rPr>
          <w:sz w:val="28"/>
          <w:szCs w:val="28"/>
        </w:rPr>
        <w:t>справочная информация о правилах и порядке подключения и технологического присоединения;</w:t>
      </w:r>
    </w:p>
    <w:p w:rsidR="00E50171" w:rsidRPr="00E50171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0171">
        <w:rPr>
          <w:sz w:val="28"/>
          <w:szCs w:val="28"/>
        </w:rPr>
        <w:t>информацию по центрам питания;</w:t>
      </w:r>
    </w:p>
    <w:p w:rsidR="00E50171" w:rsidRPr="00E50171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0171">
        <w:rPr>
          <w:sz w:val="28"/>
          <w:szCs w:val="28"/>
        </w:rPr>
        <w:t>информация по дополнительным услугам (расценки, наименование услуги);</w:t>
      </w:r>
    </w:p>
    <w:p w:rsidR="00E50171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E50171">
        <w:rPr>
          <w:sz w:val="28"/>
          <w:szCs w:val="28"/>
        </w:rPr>
        <w:t>контактные данные  специалистов компании;</w:t>
      </w:r>
    </w:p>
    <w:p w:rsidR="006E549A" w:rsidRPr="00E50171" w:rsidRDefault="006E549A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адреса пунктов обслуживания клиентов;</w:t>
      </w:r>
    </w:p>
    <w:p w:rsidR="00E50171" w:rsidRDefault="005C38BA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бланки необходимых документов;</w:t>
      </w:r>
    </w:p>
    <w:p w:rsidR="00E50171" w:rsidRPr="001957D9" w:rsidRDefault="001957D9" w:rsidP="001957D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телефон доверия.</w:t>
      </w:r>
    </w:p>
    <w:sectPr w:rsidR="00E50171" w:rsidRPr="001957D9" w:rsidSect="001957D9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6DC2"/>
    <w:multiLevelType w:val="hybridMultilevel"/>
    <w:tmpl w:val="05FA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D2B19"/>
    <w:multiLevelType w:val="hybridMultilevel"/>
    <w:tmpl w:val="22BC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41CB2"/>
    <w:multiLevelType w:val="hybridMultilevel"/>
    <w:tmpl w:val="E314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C5"/>
    <w:rsid w:val="00004B0B"/>
    <w:rsid w:val="0001179B"/>
    <w:rsid w:val="00015E1C"/>
    <w:rsid w:val="00017977"/>
    <w:rsid w:val="00021D20"/>
    <w:rsid w:val="000310FC"/>
    <w:rsid w:val="000368B4"/>
    <w:rsid w:val="000372D7"/>
    <w:rsid w:val="00040962"/>
    <w:rsid w:val="00045319"/>
    <w:rsid w:val="00047191"/>
    <w:rsid w:val="00047E4E"/>
    <w:rsid w:val="000519F8"/>
    <w:rsid w:val="000549E1"/>
    <w:rsid w:val="00054A0F"/>
    <w:rsid w:val="00056F1E"/>
    <w:rsid w:val="00057EF4"/>
    <w:rsid w:val="000709B4"/>
    <w:rsid w:val="00071E1B"/>
    <w:rsid w:val="00072908"/>
    <w:rsid w:val="00075CF6"/>
    <w:rsid w:val="000809CE"/>
    <w:rsid w:val="00082282"/>
    <w:rsid w:val="00087C1B"/>
    <w:rsid w:val="000956ED"/>
    <w:rsid w:val="00097C68"/>
    <w:rsid w:val="000A1E96"/>
    <w:rsid w:val="000A430E"/>
    <w:rsid w:val="000A48DE"/>
    <w:rsid w:val="000B1E4D"/>
    <w:rsid w:val="000B1F7E"/>
    <w:rsid w:val="000C1C5E"/>
    <w:rsid w:val="000C5D0E"/>
    <w:rsid w:val="000D4FED"/>
    <w:rsid w:val="000D74BA"/>
    <w:rsid w:val="000E2FCB"/>
    <w:rsid w:val="000E3381"/>
    <w:rsid w:val="000F1968"/>
    <w:rsid w:val="000F3381"/>
    <w:rsid w:val="000F3725"/>
    <w:rsid w:val="000F4216"/>
    <w:rsid w:val="000F6D94"/>
    <w:rsid w:val="000F787B"/>
    <w:rsid w:val="00101901"/>
    <w:rsid w:val="001276EC"/>
    <w:rsid w:val="00135591"/>
    <w:rsid w:val="00143342"/>
    <w:rsid w:val="0015587B"/>
    <w:rsid w:val="00155FBC"/>
    <w:rsid w:val="00156067"/>
    <w:rsid w:val="0015766C"/>
    <w:rsid w:val="00160145"/>
    <w:rsid w:val="001703EC"/>
    <w:rsid w:val="00176623"/>
    <w:rsid w:val="001808CB"/>
    <w:rsid w:val="001842EF"/>
    <w:rsid w:val="00186246"/>
    <w:rsid w:val="00186E5F"/>
    <w:rsid w:val="00192EBB"/>
    <w:rsid w:val="00193AE5"/>
    <w:rsid w:val="001957D9"/>
    <w:rsid w:val="00196D80"/>
    <w:rsid w:val="001A034D"/>
    <w:rsid w:val="001A0D07"/>
    <w:rsid w:val="001B6D71"/>
    <w:rsid w:val="001C14C2"/>
    <w:rsid w:val="001C3ABC"/>
    <w:rsid w:val="001E1123"/>
    <w:rsid w:val="001E12C0"/>
    <w:rsid w:val="001E3DC0"/>
    <w:rsid w:val="001E4110"/>
    <w:rsid w:val="001F1728"/>
    <w:rsid w:val="001F7086"/>
    <w:rsid w:val="00201737"/>
    <w:rsid w:val="00203CCE"/>
    <w:rsid w:val="002117F1"/>
    <w:rsid w:val="002140D6"/>
    <w:rsid w:val="00215500"/>
    <w:rsid w:val="00215E79"/>
    <w:rsid w:val="0022158E"/>
    <w:rsid w:val="00221702"/>
    <w:rsid w:val="002355B9"/>
    <w:rsid w:val="002358CE"/>
    <w:rsid w:val="00242B67"/>
    <w:rsid w:val="00245B19"/>
    <w:rsid w:val="0025170E"/>
    <w:rsid w:val="002644E8"/>
    <w:rsid w:val="002676FF"/>
    <w:rsid w:val="00267B25"/>
    <w:rsid w:val="002718C0"/>
    <w:rsid w:val="00272C8E"/>
    <w:rsid w:val="00275BB0"/>
    <w:rsid w:val="00275D6B"/>
    <w:rsid w:val="0027691B"/>
    <w:rsid w:val="002900C6"/>
    <w:rsid w:val="00292443"/>
    <w:rsid w:val="00293742"/>
    <w:rsid w:val="002974AD"/>
    <w:rsid w:val="002A2131"/>
    <w:rsid w:val="002A5F9A"/>
    <w:rsid w:val="002A6D1D"/>
    <w:rsid w:val="002B06EC"/>
    <w:rsid w:val="002B45A2"/>
    <w:rsid w:val="002B6E03"/>
    <w:rsid w:val="002B7BED"/>
    <w:rsid w:val="002C0EAB"/>
    <w:rsid w:val="002C5E86"/>
    <w:rsid w:val="002D1451"/>
    <w:rsid w:val="002E2D50"/>
    <w:rsid w:val="002F1A92"/>
    <w:rsid w:val="002F475E"/>
    <w:rsid w:val="002F5F2D"/>
    <w:rsid w:val="002F79B4"/>
    <w:rsid w:val="00304D70"/>
    <w:rsid w:val="003073F3"/>
    <w:rsid w:val="00310933"/>
    <w:rsid w:val="00311025"/>
    <w:rsid w:val="00314234"/>
    <w:rsid w:val="00314399"/>
    <w:rsid w:val="003155F0"/>
    <w:rsid w:val="00315F81"/>
    <w:rsid w:val="003209D0"/>
    <w:rsid w:val="003236F3"/>
    <w:rsid w:val="00324339"/>
    <w:rsid w:val="00324363"/>
    <w:rsid w:val="0032592E"/>
    <w:rsid w:val="00325C06"/>
    <w:rsid w:val="00325F14"/>
    <w:rsid w:val="00335CBA"/>
    <w:rsid w:val="00336DFF"/>
    <w:rsid w:val="003408BC"/>
    <w:rsid w:val="0034366A"/>
    <w:rsid w:val="0034395B"/>
    <w:rsid w:val="00343AA7"/>
    <w:rsid w:val="00351E05"/>
    <w:rsid w:val="00352317"/>
    <w:rsid w:val="00352B30"/>
    <w:rsid w:val="00353A64"/>
    <w:rsid w:val="00353DAF"/>
    <w:rsid w:val="00355BFB"/>
    <w:rsid w:val="00357C19"/>
    <w:rsid w:val="00362B50"/>
    <w:rsid w:val="003632B1"/>
    <w:rsid w:val="00364D2E"/>
    <w:rsid w:val="00367480"/>
    <w:rsid w:val="0037200B"/>
    <w:rsid w:val="003731FA"/>
    <w:rsid w:val="00373C90"/>
    <w:rsid w:val="0038126F"/>
    <w:rsid w:val="003875E0"/>
    <w:rsid w:val="00387CA8"/>
    <w:rsid w:val="0039034B"/>
    <w:rsid w:val="00397CF8"/>
    <w:rsid w:val="003A246C"/>
    <w:rsid w:val="003B2642"/>
    <w:rsid w:val="003B3A70"/>
    <w:rsid w:val="003B467B"/>
    <w:rsid w:val="003B5864"/>
    <w:rsid w:val="003B5AC4"/>
    <w:rsid w:val="003B792E"/>
    <w:rsid w:val="003C01DD"/>
    <w:rsid w:val="003C094B"/>
    <w:rsid w:val="003C2BCA"/>
    <w:rsid w:val="003C680D"/>
    <w:rsid w:val="003C69AF"/>
    <w:rsid w:val="003C6EC0"/>
    <w:rsid w:val="003C7786"/>
    <w:rsid w:val="003D22AF"/>
    <w:rsid w:val="003D2756"/>
    <w:rsid w:val="003D57DE"/>
    <w:rsid w:val="003D7367"/>
    <w:rsid w:val="003D7483"/>
    <w:rsid w:val="003E3632"/>
    <w:rsid w:val="003F2813"/>
    <w:rsid w:val="003F3457"/>
    <w:rsid w:val="003F61DC"/>
    <w:rsid w:val="00402791"/>
    <w:rsid w:val="004057CA"/>
    <w:rsid w:val="00406D02"/>
    <w:rsid w:val="00406D0F"/>
    <w:rsid w:val="00415D01"/>
    <w:rsid w:val="004167D4"/>
    <w:rsid w:val="00425577"/>
    <w:rsid w:val="00430C1F"/>
    <w:rsid w:val="00431DC4"/>
    <w:rsid w:val="0043236A"/>
    <w:rsid w:val="00436133"/>
    <w:rsid w:val="00444010"/>
    <w:rsid w:val="00452ECC"/>
    <w:rsid w:val="00462EEA"/>
    <w:rsid w:val="00465117"/>
    <w:rsid w:val="004728A1"/>
    <w:rsid w:val="00472EE7"/>
    <w:rsid w:val="00477858"/>
    <w:rsid w:val="004823CA"/>
    <w:rsid w:val="004838C4"/>
    <w:rsid w:val="00486C3B"/>
    <w:rsid w:val="00487249"/>
    <w:rsid w:val="0049554A"/>
    <w:rsid w:val="004A175A"/>
    <w:rsid w:val="004B2904"/>
    <w:rsid w:val="004B7399"/>
    <w:rsid w:val="004C3A80"/>
    <w:rsid w:val="004C6816"/>
    <w:rsid w:val="004D1673"/>
    <w:rsid w:val="004E1900"/>
    <w:rsid w:val="004E1B20"/>
    <w:rsid w:val="004E5CD3"/>
    <w:rsid w:val="004F234D"/>
    <w:rsid w:val="004F43BA"/>
    <w:rsid w:val="005006F2"/>
    <w:rsid w:val="00504070"/>
    <w:rsid w:val="0051635A"/>
    <w:rsid w:val="005177E1"/>
    <w:rsid w:val="00522B6D"/>
    <w:rsid w:val="00524E82"/>
    <w:rsid w:val="00524FF8"/>
    <w:rsid w:val="00534508"/>
    <w:rsid w:val="00546271"/>
    <w:rsid w:val="005543FC"/>
    <w:rsid w:val="0055544F"/>
    <w:rsid w:val="00555AB0"/>
    <w:rsid w:val="00560DF5"/>
    <w:rsid w:val="005768FC"/>
    <w:rsid w:val="00583049"/>
    <w:rsid w:val="005839F8"/>
    <w:rsid w:val="00584005"/>
    <w:rsid w:val="0058636F"/>
    <w:rsid w:val="00586A5F"/>
    <w:rsid w:val="0059110C"/>
    <w:rsid w:val="00593647"/>
    <w:rsid w:val="00594984"/>
    <w:rsid w:val="005A02CD"/>
    <w:rsid w:val="005A0B54"/>
    <w:rsid w:val="005A3018"/>
    <w:rsid w:val="005A6E34"/>
    <w:rsid w:val="005B13D6"/>
    <w:rsid w:val="005B568E"/>
    <w:rsid w:val="005B5A3A"/>
    <w:rsid w:val="005B747B"/>
    <w:rsid w:val="005C38BA"/>
    <w:rsid w:val="005D0BA1"/>
    <w:rsid w:val="005D52D7"/>
    <w:rsid w:val="005D5ACB"/>
    <w:rsid w:val="005E72AC"/>
    <w:rsid w:val="005F0410"/>
    <w:rsid w:val="005F4789"/>
    <w:rsid w:val="006018A0"/>
    <w:rsid w:val="00601DF9"/>
    <w:rsid w:val="00602D1B"/>
    <w:rsid w:val="00603925"/>
    <w:rsid w:val="00603945"/>
    <w:rsid w:val="00607B37"/>
    <w:rsid w:val="00611837"/>
    <w:rsid w:val="00611950"/>
    <w:rsid w:val="00614C5E"/>
    <w:rsid w:val="0062124D"/>
    <w:rsid w:val="00624B91"/>
    <w:rsid w:val="0062517C"/>
    <w:rsid w:val="006313A5"/>
    <w:rsid w:val="00633852"/>
    <w:rsid w:val="0063453D"/>
    <w:rsid w:val="00636D75"/>
    <w:rsid w:val="00641C12"/>
    <w:rsid w:val="0064580C"/>
    <w:rsid w:val="00646571"/>
    <w:rsid w:val="00646EED"/>
    <w:rsid w:val="00650CB7"/>
    <w:rsid w:val="00651BBF"/>
    <w:rsid w:val="00652F41"/>
    <w:rsid w:val="006541F7"/>
    <w:rsid w:val="0065450F"/>
    <w:rsid w:val="0065481B"/>
    <w:rsid w:val="00656927"/>
    <w:rsid w:val="006710CF"/>
    <w:rsid w:val="00683B88"/>
    <w:rsid w:val="00683ED7"/>
    <w:rsid w:val="006877CC"/>
    <w:rsid w:val="006B0A8E"/>
    <w:rsid w:val="006C683A"/>
    <w:rsid w:val="006D0DDB"/>
    <w:rsid w:val="006D6DAA"/>
    <w:rsid w:val="006D7C06"/>
    <w:rsid w:val="006E0FB1"/>
    <w:rsid w:val="006E1360"/>
    <w:rsid w:val="006E2134"/>
    <w:rsid w:val="006E3069"/>
    <w:rsid w:val="006E3D51"/>
    <w:rsid w:val="006E3EA7"/>
    <w:rsid w:val="006E549A"/>
    <w:rsid w:val="006E7C2C"/>
    <w:rsid w:val="006F1FCE"/>
    <w:rsid w:val="006F36E3"/>
    <w:rsid w:val="006F5151"/>
    <w:rsid w:val="006F714C"/>
    <w:rsid w:val="00704FBB"/>
    <w:rsid w:val="00705FE1"/>
    <w:rsid w:val="00706534"/>
    <w:rsid w:val="007075EA"/>
    <w:rsid w:val="0071265D"/>
    <w:rsid w:val="007151E1"/>
    <w:rsid w:val="00716719"/>
    <w:rsid w:val="007208B6"/>
    <w:rsid w:val="0072424A"/>
    <w:rsid w:val="00726158"/>
    <w:rsid w:val="0074011E"/>
    <w:rsid w:val="00743792"/>
    <w:rsid w:val="0075365B"/>
    <w:rsid w:val="007577C0"/>
    <w:rsid w:val="00760646"/>
    <w:rsid w:val="00763BC9"/>
    <w:rsid w:val="007656E2"/>
    <w:rsid w:val="00766BD4"/>
    <w:rsid w:val="00770895"/>
    <w:rsid w:val="00774429"/>
    <w:rsid w:val="00777251"/>
    <w:rsid w:val="0077744C"/>
    <w:rsid w:val="00786D71"/>
    <w:rsid w:val="007872BA"/>
    <w:rsid w:val="00790931"/>
    <w:rsid w:val="007942B4"/>
    <w:rsid w:val="007A7BA0"/>
    <w:rsid w:val="007B2853"/>
    <w:rsid w:val="007B5AB0"/>
    <w:rsid w:val="007C7540"/>
    <w:rsid w:val="007D1C74"/>
    <w:rsid w:val="007D460E"/>
    <w:rsid w:val="007D6FC9"/>
    <w:rsid w:val="007E60A8"/>
    <w:rsid w:val="007E799E"/>
    <w:rsid w:val="007F3852"/>
    <w:rsid w:val="007F7E16"/>
    <w:rsid w:val="007F7FB0"/>
    <w:rsid w:val="00800A8D"/>
    <w:rsid w:val="008014DC"/>
    <w:rsid w:val="00804E8F"/>
    <w:rsid w:val="008050A5"/>
    <w:rsid w:val="00805996"/>
    <w:rsid w:val="00806588"/>
    <w:rsid w:val="00814F1D"/>
    <w:rsid w:val="00816C43"/>
    <w:rsid w:val="00823509"/>
    <w:rsid w:val="008304B5"/>
    <w:rsid w:val="008304FB"/>
    <w:rsid w:val="00831931"/>
    <w:rsid w:val="00833BFB"/>
    <w:rsid w:val="00835452"/>
    <w:rsid w:val="00844DF2"/>
    <w:rsid w:val="0085434C"/>
    <w:rsid w:val="0085480D"/>
    <w:rsid w:val="008618A5"/>
    <w:rsid w:val="0086388E"/>
    <w:rsid w:val="008667C0"/>
    <w:rsid w:val="00872D7C"/>
    <w:rsid w:val="0087384A"/>
    <w:rsid w:val="0087386E"/>
    <w:rsid w:val="00877781"/>
    <w:rsid w:val="0087798A"/>
    <w:rsid w:val="00885CF6"/>
    <w:rsid w:val="00886C48"/>
    <w:rsid w:val="00892820"/>
    <w:rsid w:val="0089584F"/>
    <w:rsid w:val="0089706A"/>
    <w:rsid w:val="00897F28"/>
    <w:rsid w:val="008A0FE3"/>
    <w:rsid w:val="008A685F"/>
    <w:rsid w:val="008C0250"/>
    <w:rsid w:val="008C3805"/>
    <w:rsid w:val="008C6121"/>
    <w:rsid w:val="008D3D76"/>
    <w:rsid w:val="008D40BE"/>
    <w:rsid w:val="008E555B"/>
    <w:rsid w:val="008F2DD9"/>
    <w:rsid w:val="008F6D6F"/>
    <w:rsid w:val="008F7FEB"/>
    <w:rsid w:val="009022A0"/>
    <w:rsid w:val="009115D4"/>
    <w:rsid w:val="00915BE3"/>
    <w:rsid w:val="0092310A"/>
    <w:rsid w:val="00934D45"/>
    <w:rsid w:val="00941E6C"/>
    <w:rsid w:val="00942F2B"/>
    <w:rsid w:val="0094632C"/>
    <w:rsid w:val="009612CE"/>
    <w:rsid w:val="00961CFC"/>
    <w:rsid w:val="00966006"/>
    <w:rsid w:val="00967CCC"/>
    <w:rsid w:val="009720B0"/>
    <w:rsid w:val="00972838"/>
    <w:rsid w:val="009857DE"/>
    <w:rsid w:val="00986DE0"/>
    <w:rsid w:val="0098763D"/>
    <w:rsid w:val="009A5933"/>
    <w:rsid w:val="009A6B3C"/>
    <w:rsid w:val="009B1578"/>
    <w:rsid w:val="009B5D1E"/>
    <w:rsid w:val="009B613A"/>
    <w:rsid w:val="009B7ADC"/>
    <w:rsid w:val="009D7E8B"/>
    <w:rsid w:val="009E1233"/>
    <w:rsid w:val="009E16F8"/>
    <w:rsid w:val="009E6E2B"/>
    <w:rsid w:val="009E7991"/>
    <w:rsid w:val="009F07B8"/>
    <w:rsid w:val="009F6538"/>
    <w:rsid w:val="00A00E5A"/>
    <w:rsid w:val="00A01683"/>
    <w:rsid w:val="00A038C4"/>
    <w:rsid w:val="00A1189A"/>
    <w:rsid w:val="00A20E9C"/>
    <w:rsid w:val="00A26140"/>
    <w:rsid w:val="00A265F3"/>
    <w:rsid w:val="00A26FD4"/>
    <w:rsid w:val="00A277A9"/>
    <w:rsid w:val="00A31F4E"/>
    <w:rsid w:val="00A429C8"/>
    <w:rsid w:val="00A445DE"/>
    <w:rsid w:val="00A46CBD"/>
    <w:rsid w:val="00A470E4"/>
    <w:rsid w:val="00A47D22"/>
    <w:rsid w:val="00A5399D"/>
    <w:rsid w:val="00A56DDA"/>
    <w:rsid w:val="00A56E72"/>
    <w:rsid w:val="00A7006C"/>
    <w:rsid w:val="00A70565"/>
    <w:rsid w:val="00A77658"/>
    <w:rsid w:val="00A8023C"/>
    <w:rsid w:val="00A82824"/>
    <w:rsid w:val="00A84C05"/>
    <w:rsid w:val="00A90A65"/>
    <w:rsid w:val="00A938BD"/>
    <w:rsid w:val="00A975EA"/>
    <w:rsid w:val="00AA1677"/>
    <w:rsid w:val="00AA2C77"/>
    <w:rsid w:val="00AA5142"/>
    <w:rsid w:val="00AB5C8B"/>
    <w:rsid w:val="00AB74E2"/>
    <w:rsid w:val="00AC032F"/>
    <w:rsid w:val="00AC1A85"/>
    <w:rsid w:val="00AD7549"/>
    <w:rsid w:val="00AE5669"/>
    <w:rsid w:val="00AF5144"/>
    <w:rsid w:val="00AF6669"/>
    <w:rsid w:val="00AF7DC4"/>
    <w:rsid w:val="00B009FF"/>
    <w:rsid w:val="00B21771"/>
    <w:rsid w:val="00B23E76"/>
    <w:rsid w:val="00B26486"/>
    <w:rsid w:val="00B30BC3"/>
    <w:rsid w:val="00B33F5D"/>
    <w:rsid w:val="00B34FD9"/>
    <w:rsid w:val="00B42DBA"/>
    <w:rsid w:val="00B46FD0"/>
    <w:rsid w:val="00B5058D"/>
    <w:rsid w:val="00B51885"/>
    <w:rsid w:val="00B545D4"/>
    <w:rsid w:val="00B61AEB"/>
    <w:rsid w:val="00B64EC8"/>
    <w:rsid w:val="00B65D3A"/>
    <w:rsid w:val="00B70B8B"/>
    <w:rsid w:val="00B7128E"/>
    <w:rsid w:val="00B74D6E"/>
    <w:rsid w:val="00B77A04"/>
    <w:rsid w:val="00B83366"/>
    <w:rsid w:val="00B83E15"/>
    <w:rsid w:val="00B85865"/>
    <w:rsid w:val="00B908C2"/>
    <w:rsid w:val="00B92A57"/>
    <w:rsid w:val="00B97469"/>
    <w:rsid w:val="00BA341A"/>
    <w:rsid w:val="00BB2939"/>
    <w:rsid w:val="00BC05DC"/>
    <w:rsid w:val="00BC4A2B"/>
    <w:rsid w:val="00BD0EE0"/>
    <w:rsid w:val="00BD4BA4"/>
    <w:rsid w:val="00BD6901"/>
    <w:rsid w:val="00BE6D9E"/>
    <w:rsid w:val="00C06CAA"/>
    <w:rsid w:val="00C07C61"/>
    <w:rsid w:val="00C17F50"/>
    <w:rsid w:val="00C20846"/>
    <w:rsid w:val="00C24C9B"/>
    <w:rsid w:val="00C425CB"/>
    <w:rsid w:val="00C43C66"/>
    <w:rsid w:val="00C469B5"/>
    <w:rsid w:val="00C607E8"/>
    <w:rsid w:val="00C61B3C"/>
    <w:rsid w:val="00C61FC5"/>
    <w:rsid w:val="00C62EA2"/>
    <w:rsid w:val="00C66F90"/>
    <w:rsid w:val="00C71192"/>
    <w:rsid w:val="00C73105"/>
    <w:rsid w:val="00C81748"/>
    <w:rsid w:val="00C83205"/>
    <w:rsid w:val="00C923FC"/>
    <w:rsid w:val="00CA22A4"/>
    <w:rsid w:val="00CB6120"/>
    <w:rsid w:val="00CB6C7E"/>
    <w:rsid w:val="00CC02D9"/>
    <w:rsid w:val="00CC5894"/>
    <w:rsid w:val="00CC5E63"/>
    <w:rsid w:val="00CC7688"/>
    <w:rsid w:val="00CD3386"/>
    <w:rsid w:val="00CD6768"/>
    <w:rsid w:val="00CE2E45"/>
    <w:rsid w:val="00CE4BA8"/>
    <w:rsid w:val="00CE4C14"/>
    <w:rsid w:val="00CF1698"/>
    <w:rsid w:val="00CF1A69"/>
    <w:rsid w:val="00CF2F29"/>
    <w:rsid w:val="00D00713"/>
    <w:rsid w:val="00D01227"/>
    <w:rsid w:val="00D01359"/>
    <w:rsid w:val="00D02517"/>
    <w:rsid w:val="00D17D12"/>
    <w:rsid w:val="00D215E1"/>
    <w:rsid w:val="00D22AD5"/>
    <w:rsid w:val="00D33B8A"/>
    <w:rsid w:val="00D34105"/>
    <w:rsid w:val="00D41586"/>
    <w:rsid w:val="00D457A9"/>
    <w:rsid w:val="00D56854"/>
    <w:rsid w:val="00D5776D"/>
    <w:rsid w:val="00D718D5"/>
    <w:rsid w:val="00D74884"/>
    <w:rsid w:val="00D933A8"/>
    <w:rsid w:val="00D961CE"/>
    <w:rsid w:val="00DA55D2"/>
    <w:rsid w:val="00DC293F"/>
    <w:rsid w:val="00DC4BA6"/>
    <w:rsid w:val="00DD41F5"/>
    <w:rsid w:val="00DD7F25"/>
    <w:rsid w:val="00DF066E"/>
    <w:rsid w:val="00DF0F85"/>
    <w:rsid w:val="00DF7B24"/>
    <w:rsid w:val="00E00303"/>
    <w:rsid w:val="00E05469"/>
    <w:rsid w:val="00E070F4"/>
    <w:rsid w:val="00E22AAC"/>
    <w:rsid w:val="00E23CE0"/>
    <w:rsid w:val="00E3142D"/>
    <w:rsid w:val="00E346A3"/>
    <w:rsid w:val="00E36441"/>
    <w:rsid w:val="00E368FE"/>
    <w:rsid w:val="00E406B1"/>
    <w:rsid w:val="00E420F6"/>
    <w:rsid w:val="00E4275C"/>
    <w:rsid w:val="00E42CCA"/>
    <w:rsid w:val="00E46732"/>
    <w:rsid w:val="00E50171"/>
    <w:rsid w:val="00E50A41"/>
    <w:rsid w:val="00E52390"/>
    <w:rsid w:val="00E63D7B"/>
    <w:rsid w:val="00E66A1F"/>
    <w:rsid w:val="00E74738"/>
    <w:rsid w:val="00E75854"/>
    <w:rsid w:val="00E802F2"/>
    <w:rsid w:val="00E82ABC"/>
    <w:rsid w:val="00E83B2B"/>
    <w:rsid w:val="00E84CA5"/>
    <w:rsid w:val="00E86D3D"/>
    <w:rsid w:val="00E95647"/>
    <w:rsid w:val="00EA44AB"/>
    <w:rsid w:val="00EB24F1"/>
    <w:rsid w:val="00EB346F"/>
    <w:rsid w:val="00EB63B9"/>
    <w:rsid w:val="00EC753D"/>
    <w:rsid w:val="00EE02EB"/>
    <w:rsid w:val="00EE4A28"/>
    <w:rsid w:val="00EE760B"/>
    <w:rsid w:val="00EF36B5"/>
    <w:rsid w:val="00F15501"/>
    <w:rsid w:val="00F22F67"/>
    <w:rsid w:val="00F307FB"/>
    <w:rsid w:val="00F30DC3"/>
    <w:rsid w:val="00F32931"/>
    <w:rsid w:val="00F34A80"/>
    <w:rsid w:val="00F4160C"/>
    <w:rsid w:val="00F423E9"/>
    <w:rsid w:val="00F4353B"/>
    <w:rsid w:val="00F43B24"/>
    <w:rsid w:val="00F467D3"/>
    <w:rsid w:val="00F47D00"/>
    <w:rsid w:val="00F56F14"/>
    <w:rsid w:val="00F6568D"/>
    <w:rsid w:val="00F71DC3"/>
    <w:rsid w:val="00F82823"/>
    <w:rsid w:val="00F865F2"/>
    <w:rsid w:val="00F95038"/>
    <w:rsid w:val="00F97BBE"/>
    <w:rsid w:val="00FA4864"/>
    <w:rsid w:val="00FA6239"/>
    <w:rsid w:val="00FB245C"/>
    <w:rsid w:val="00FB50C9"/>
    <w:rsid w:val="00FC5E76"/>
    <w:rsid w:val="00FD1430"/>
    <w:rsid w:val="00FD16B1"/>
    <w:rsid w:val="00FD259E"/>
    <w:rsid w:val="00FE0BE4"/>
    <w:rsid w:val="00FE0C51"/>
    <w:rsid w:val="00FE1DFC"/>
    <w:rsid w:val="00FE25E0"/>
    <w:rsid w:val="00FF3C82"/>
    <w:rsid w:val="00FF67A3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50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50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gres@oao-usk.ru" TargetMode="External"/><Relationship Id="rId13" Type="http://schemas.openxmlformats.org/officeDocument/2006/relationships/hyperlink" Target="mailto:radres@oao-usk.ru" TargetMode="External"/><Relationship Id="rId18" Type="http://schemas.openxmlformats.org/officeDocument/2006/relationships/hyperlink" Target="mailto:karres@oao-usk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maynares@oao-usk.ru" TargetMode="External"/><Relationship Id="rId7" Type="http://schemas.openxmlformats.org/officeDocument/2006/relationships/hyperlink" Target="mailto:terres@oao-usk.ru" TargetMode="External"/><Relationship Id="rId12" Type="http://schemas.openxmlformats.org/officeDocument/2006/relationships/hyperlink" Target="mailto:pavres@oao-usk.ru" TargetMode="External"/><Relationship Id="rId17" Type="http://schemas.openxmlformats.org/officeDocument/2006/relationships/hyperlink" Target="mailto:malykres@oao-usk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herdres@oao-usk.ru" TargetMode="External"/><Relationship Id="rId20" Type="http://schemas.openxmlformats.org/officeDocument/2006/relationships/hyperlink" Target="mailto:surskres@oao-us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lres@oao-usk.ru" TargetMode="External"/><Relationship Id="rId11" Type="http://schemas.openxmlformats.org/officeDocument/2006/relationships/hyperlink" Target="mailto:nikres@oao-usk.ru" TargetMode="External"/><Relationship Id="rId24" Type="http://schemas.openxmlformats.org/officeDocument/2006/relationships/hyperlink" Target="mailto:bsyzres@oao-u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ges@oao-usk.ru" TargetMode="External"/><Relationship Id="rId23" Type="http://schemas.openxmlformats.org/officeDocument/2006/relationships/hyperlink" Target="mailto:kuzres@oao-usk.ru" TargetMode="External"/><Relationship Id="rId10" Type="http://schemas.openxmlformats.org/officeDocument/2006/relationships/hyperlink" Target="mailto:nowospres@oao-usk.ru" TargetMode="External"/><Relationship Id="rId19" Type="http://schemas.openxmlformats.org/officeDocument/2006/relationships/hyperlink" Target="mailto:veshres@oao-u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lnares@oao-usk.ru" TargetMode="External"/><Relationship Id="rId14" Type="http://schemas.openxmlformats.org/officeDocument/2006/relationships/hyperlink" Target="mailto:stkulres@oao-usk.ru" TargetMode="External"/><Relationship Id="rId22" Type="http://schemas.openxmlformats.org/officeDocument/2006/relationships/hyperlink" Target="mailto:mres5@oao-u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15258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israfilova_em</dc:creator>
  <cp:lastModifiedBy>Лесных Екатерина Валерьевна</cp:lastModifiedBy>
  <cp:revision>12</cp:revision>
  <cp:lastPrinted>2018-03-15T09:58:00Z</cp:lastPrinted>
  <dcterms:created xsi:type="dcterms:W3CDTF">2018-03-12T12:30:00Z</dcterms:created>
  <dcterms:modified xsi:type="dcterms:W3CDTF">2018-03-21T05:37:00Z</dcterms:modified>
</cp:coreProperties>
</file>